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CC73" w14:textId="1AF9513D" w:rsidR="00B65B07" w:rsidRDefault="00934F8D" w:rsidP="008D1122">
      <w:pPr>
        <w:jc w:val="center"/>
        <w:rPr>
          <w:rFonts w:ascii="Tahoma" w:hAnsi="Tahoma" w:cs="Tahoma"/>
          <w:b/>
          <w:bCs/>
          <w:color w:val="4F81BD" w:themeColor="accent1"/>
          <w:lang w:val="el-GR"/>
        </w:rPr>
      </w:pPr>
      <w:r w:rsidRPr="00934F8D">
        <w:rPr>
          <w:rFonts w:ascii="Tahoma" w:hAnsi="Tahoma" w:cs="Tahoma"/>
          <w:b/>
          <w:bCs/>
          <w:color w:val="4F81BD" w:themeColor="accent1"/>
          <w:lang w:val="el-GR"/>
        </w:rPr>
        <w:t xml:space="preserve">Υπόδειγμα κειμένου Υπεύθυνης Δήλωσης </w:t>
      </w:r>
      <w:r w:rsidR="00CA331E" w:rsidRPr="00B65B07">
        <w:rPr>
          <w:rFonts w:ascii="Tahoma" w:hAnsi="Tahoma" w:cs="Tahoma"/>
          <w:b/>
          <w:bCs/>
          <w:color w:val="4F81BD" w:themeColor="accent1"/>
          <w:lang w:val="el-GR"/>
        </w:rPr>
        <w:t>νόμιμου</w:t>
      </w:r>
      <w:r w:rsidR="00B65B07" w:rsidRPr="00B65B07">
        <w:rPr>
          <w:rFonts w:ascii="Tahoma" w:hAnsi="Tahoma" w:cs="Tahoma"/>
          <w:b/>
          <w:bCs/>
          <w:color w:val="4F81BD" w:themeColor="accent1"/>
          <w:lang w:val="el-GR"/>
        </w:rPr>
        <w:t xml:space="preserve"> εκπροσώπου </w:t>
      </w:r>
    </w:p>
    <w:p w14:paraId="5BFAE49C" w14:textId="3A2CBAC4" w:rsidR="004820A3" w:rsidRPr="00B65B07" w:rsidRDefault="00B74457" w:rsidP="008D1122">
      <w:pPr>
        <w:jc w:val="center"/>
        <w:rPr>
          <w:rFonts w:ascii="Tahoma" w:hAnsi="Tahoma" w:cs="Tahoma"/>
          <w:b/>
          <w:bCs/>
          <w:color w:val="4F81BD" w:themeColor="accent1"/>
          <w:lang w:val="el-GR"/>
        </w:rPr>
      </w:pPr>
      <w:r>
        <w:rPr>
          <w:rFonts w:ascii="Tahoma" w:hAnsi="Tahoma" w:cs="Tahoma"/>
          <w:b/>
          <w:bCs/>
          <w:color w:val="4F81BD" w:themeColor="accent1"/>
          <w:lang w:val="el-GR"/>
        </w:rPr>
        <w:t>ν</w:t>
      </w:r>
      <w:r w:rsidR="004820A3">
        <w:rPr>
          <w:rFonts w:ascii="Tahoma" w:hAnsi="Tahoma" w:cs="Tahoma"/>
          <w:b/>
          <w:bCs/>
          <w:color w:val="4F81BD" w:themeColor="accent1"/>
          <w:lang w:val="el-GR"/>
        </w:rPr>
        <w:t>ομικού προσώπου και ατομικής επιχείρησης</w:t>
      </w:r>
    </w:p>
    <w:p w14:paraId="0F5D5254" w14:textId="7DAF1B6F" w:rsidR="002A3D34" w:rsidRPr="008747FF" w:rsidRDefault="008747FF" w:rsidP="008D1122">
      <w:pPr>
        <w:jc w:val="center"/>
        <w:rPr>
          <w:rFonts w:ascii="Tahoma" w:hAnsi="Tahoma" w:cs="Tahoma"/>
          <w:lang w:val="el-GR"/>
        </w:rPr>
      </w:pPr>
      <w:r w:rsidRPr="008747FF">
        <w:rPr>
          <w:rFonts w:ascii="Tahoma" w:hAnsi="Tahoma" w:cs="Tahoma"/>
          <w:lang w:val="el-GR"/>
        </w:rPr>
        <w:t xml:space="preserve">(Άρθρο 8 του </w:t>
      </w:r>
      <w:r w:rsidR="00BE6DFB">
        <w:rPr>
          <w:rFonts w:ascii="Tahoma" w:hAnsi="Tahoma" w:cs="Tahoma"/>
          <w:lang w:val="el-GR"/>
        </w:rPr>
        <w:t>ν</w:t>
      </w:r>
      <w:r w:rsidRPr="008747FF">
        <w:rPr>
          <w:rFonts w:ascii="Tahoma" w:hAnsi="Tahoma" w:cs="Tahoma"/>
          <w:lang w:val="el-GR"/>
        </w:rPr>
        <w:t>. 1599/1986)</w:t>
      </w:r>
    </w:p>
    <w:p w14:paraId="00CCF484" w14:textId="62EBCD0D" w:rsidR="00934F8D" w:rsidRPr="00934F8D" w:rsidRDefault="00934F8D" w:rsidP="00934F8D">
      <w:pPr>
        <w:suppressAutoHyphens/>
        <w:spacing w:after="120"/>
        <w:ind w:hanging="5"/>
        <w:jc w:val="both"/>
        <w:rPr>
          <w:rFonts w:ascii="Tahoma" w:hAnsi="Tahoma" w:cs="Tahoma"/>
          <w:i/>
          <w:iCs/>
          <w:sz w:val="20"/>
          <w:szCs w:val="20"/>
          <w:lang w:val="el-GR" w:eastAsia="zh-CN"/>
        </w:rPr>
      </w:pPr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Συμπληρώνεται Υπεύθυνη Δήλωση </w:t>
      </w:r>
      <w:r w:rsidR="0081703F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του νόμιμου εκπροσώπου του Φ.Π.Γ.Σ. </w:t>
      </w:r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(άρθρο 8 ν. 1599/1986), θεωρημένη για το γνήσιο της υπογραφής ή </w:t>
      </w:r>
      <w:proofErr w:type="spellStart"/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>εκδοθείσα</w:t>
      </w:r>
      <w:proofErr w:type="spellEnd"/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 από τη διαδικτυακή πύλη </w:t>
      </w:r>
      <w:hyperlink r:id="rId6" w:history="1">
        <w:r w:rsidRPr="00765EA5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https</w:t>
        </w:r>
        <w:r w:rsidRPr="00934F8D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val="el-GR" w:eastAsia="zh-CN"/>
          </w:rPr>
          <w:t>://</w:t>
        </w:r>
        <w:r w:rsidRPr="00765EA5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www</w:t>
        </w:r>
        <w:r w:rsidRPr="00934F8D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val="el-GR" w:eastAsia="zh-CN"/>
          </w:rPr>
          <w:t>.</w:t>
        </w:r>
        <w:r w:rsidRPr="00765EA5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gov</w:t>
        </w:r>
        <w:r w:rsidRPr="00934F8D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val="el-GR" w:eastAsia="zh-CN"/>
          </w:rPr>
          <w:t>.</w:t>
        </w:r>
        <w:r w:rsidRPr="00765EA5">
          <w:rPr>
            <w:rStyle w:val="-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gr</w:t>
        </w:r>
      </w:hyperlink>
      <w:r w:rsidRPr="00934F8D">
        <w:rPr>
          <w:rFonts w:ascii="Tahoma" w:hAnsi="Tahoma" w:cs="Tahoma"/>
          <w:i/>
          <w:iCs/>
          <w:sz w:val="20"/>
          <w:szCs w:val="20"/>
          <w:lang w:val="el-GR" w:eastAsia="zh-CN"/>
        </w:rPr>
        <w:t xml:space="preserve">, το περιεχόμενο της οποίας θα είναι σύμφωνο με το κατωτέρω υπόδειγμα. </w:t>
      </w:r>
    </w:p>
    <w:p w14:paraId="5627BE8B" w14:textId="317B2BD3" w:rsidR="002A3D34" w:rsidRPr="00934F8D" w:rsidRDefault="008747FF" w:rsidP="008747FF">
      <w:pPr>
        <w:jc w:val="both"/>
        <w:rPr>
          <w:rFonts w:ascii="Tahoma" w:hAnsi="Tahoma" w:cs="Tahoma"/>
          <w:lang w:val="el-GR"/>
        </w:rPr>
      </w:pPr>
      <w:r w:rsidRPr="008747FF">
        <w:rPr>
          <w:rFonts w:ascii="Tahoma" w:hAnsi="Tahoma" w:cs="Tahoma"/>
          <w:lang w:val="el-GR"/>
        </w:rPr>
        <w:br/>
      </w:r>
      <w:r w:rsidR="00AB0CFC" w:rsidRPr="00934F8D">
        <w:rPr>
          <w:rFonts w:ascii="Tahoma" w:hAnsi="Tahoma" w:cs="Tahoma"/>
          <w:lang w:val="el-GR"/>
        </w:rPr>
        <w:t>Με ατομική μου ευθύνη και γνωρίζοντας τις κυρώσεις που προβλέπονται από τις διατάξεις της παραγράφου 6 του άρθρου 22 του ν. 1599/1986, δηλώνω ότι:</w:t>
      </w:r>
      <w:r w:rsidR="00AB0CFC" w:rsidRPr="00934F8D">
        <w:rPr>
          <w:rFonts w:ascii="Tahoma" w:hAnsi="Tahoma" w:cs="Tahoma"/>
          <w:lang w:val="el-GR"/>
        </w:rPr>
        <w:br/>
      </w:r>
    </w:p>
    <w:p w14:paraId="662BDFAB" w14:textId="2AB2D7AA" w:rsidR="00585CE4" w:rsidRDefault="00B90153" w:rsidP="00585CE4">
      <w:pPr>
        <w:pStyle w:val="a7"/>
        <w:spacing w:after="120" w:line="276" w:lineRule="auto"/>
        <w:jc w:val="both"/>
        <w:rPr>
          <w:rFonts w:ascii="Tahoma" w:hAnsi="Tahoma" w:cs="Tahoma"/>
          <w:lang w:val="el-GR"/>
        </w:rPr>
      </w:pPr>
      <w:r w:rsidRPr="00B8377F">
        <w:rPr>
          <w:rFonts w:ascii="Tahoma" w:hAnsi="Tahoma" w:cs="Tahoma"/>
          <w:lang w:val="el-GR"/>
        </w:rPr>
        <w:t>Το νομικό πρόσωπο</w:t>
      </w:r>
      <w:r w:rsidR="00F94D75">
        <w:rPr>
          <w:rFonts w:ascii="Tahoma" w:hAnsi="Tahoma" w:cs="Tahoma"/>
          <w:lang w:val="el-GR"/>
        </w:rPr>
        <w:t>…</w:t>
      </w:r>
      <w:r w:rsidR="003E3731">
        <w:rPr>
          <w:rFonts w:ascii="Tahoma" w:hAnsi="Tahoma" w:cs="Tahoma"/>
          <w:lang w:val="el-GR"/>
        </w:rPr>
        <w:t xml:space="preserve"> </w:t>
      </w:r>
      <w:r w:rsidRPr="00B8377F">
        <w:rPr>
          <w:rFonts w:ascii="Tahoma" w:hAnsi="Tahoma" w:cs="Tahoma"/>
          <w:lang w:val="el-GR"/>
        </w:rPr>
        <w:t xml:space="preserve">ή </w:t>
      </w:r>
      <w:r w:rsidR="00585CE4">
        <w:rPr>
          <w:rFonts w:ascii="Tahoma" w:hAnsi="Tahoma" w:cs="Tahoma"/>
          <w:lang w:val="el-GR"/>
        </w:rPr>
        <w:t>(κατά περίπτωση)</w:t>
      </w:r>
      <w:r w:rsidR="00585CE4" w:rsidRPr="00585CE4">
        <w:rPr>
          <w:rFonts w:ascii="Tahoma" w:hAnsi="Tahoma" w:cs="Tahoma"/>
          <w:lang w:val="el-GR"/>
        </w:rPr>
        <w:t xml:space="preserve"> </w:t>
      </w:r>
      <w:r w:rsidR="00585CE4" w:rsidRPr="00B8377F">
        <w:rPr>
          <w:rFonts w:ascii="Tahoma" w:hAnsi="Tahoma" w:cs="Tahoma"/>
          <w:lang w:val="el-GR"/>
        </w:rPr>
        <w:t xml:space="preserve">η </w:t>
      </w:r>
      <w:r w:rsidRPr="00B8377F">
        <w:rPr>
          <w:rFonts w:ascii="Tahoma" w:hAnsi="Tahoma" w:cs="Tahoma"/>
          <w:lang w:val="el-GR"/>
        </w:rPr>
        <w:t>ατομική επιχείρηση</w:t>
      </w:r>
      <w:r w:rsidR="00F94D75">
        <w:rPr>
          <w:rFonts w:ascii="Tahoma" w:hAnsi="Tahoma" w:cs="Tahoma"/>
          <w:lang w:val="el-GR"/>
        </w:rPr>
        <w:t>…</w:t>
      </w:r>
      <w:r w:rsidRPr="00B8377F">
        <w:rPr>
          <w:rFonts w:ascii="Tahoma" w:hAnsi="Tahoma" w:cs="Tahoma"/>
          <w:lang w:val="el-GR"/>
        </w:rPr>
        <w:t xml:space="preserve"> </w:t>
      </w:r>
      <w:r w:rsidR="007C7F9A" w:rsidRPr="00B8377F">
        <w:rPr>
          <w:rFonts w:ascii="Tahoma" w:hAnsi="Tahoma" w:cs="Tahoma"/>
          <w:lang w:val="el-GR"/>
        </w:rPr>
        <w:t xml:space="preserve">(συμπληρώνεται η επωνυμία) </w:t>
      </w:r>
      <w:r w:rsidR="00666A10" w:rsidRPr="00B8377F">
        <w:rPr>
          <w:rFonts w:ascii="Tahoma" w:hAnsi="Tahoma" w:cs="Tahoma"/>
          <w:lang w:val="el-GR"/>
        </w:rPr>
        <w:t>που εκπροσωπώ</w:t>
      </w:r>
      <w:r w:rsidR="00585CE4">
        <w:rPr>
          <w:rFonts w:ascii="Tahoma" w:hAnsi="Tahoma" w:cs="Tahoma"/>
          <w:lang w:val="el-GR"/>
        </w:rPr>
        <w:t>:</w:t>
      </w:r>
    </w:p>
    <w:p w14:paraId="39CF4340" w14:textId="2A086010" w:rsidR="00585CE4" w:rsidRPr="00585CE4" w:rsidRDefault="00585CE4" w:rsidP="00585CE4">
      <w:pPr>
        <w:pStyle w:val="a7"/>
        <w:numPr>
          <w:ilvl w:val="0"/>
          <w:numId w:val="19"/>
        </w:numPr>
        <w:spacing w:after="120" w:line="276" w:lineRule="auto"/>
        <w:ind w:left="426"/>
        <w:jc w:val="both"/>
        <w:rPr>
          <w:rFonts w:ascii="Tahoma" w:hAnsi="Tahoma" w:cs="Tahoma"/>
          <w:iCs/>
          <w:lang w:val="el-GR"/>
        </w:rPr>
      </w:pPr>
      <w:r w:rsidRPr="00585CE4">
        <w:rPr>
          <w:rFonts w:ascii="Tahoma" w:hAnsi="Tahoma" w:cs="Tahoma"/>
          <w:lang w:val="el-GR"/>
        </w:rPr>
        <w:t xml:space="preserve">Δεν </w:t>
      </w:r>
      <w:r w:rsidR="00666A10" w:rsidRPr="00585CE4">
        <w:rPr>
          <w:rFonts w:ascii="Tahoma" w:hAnsi="Tahoma" w:cs="Tahoma"/>
          <w:lang w:val="el-GR"/>
        </w:rPr>
        <w:t xml:space="preserve"> </w:t>
      </w:r>
      <w:r w:rsidRPr="00585CE4">
        <w:rPr>
          <w:rFonts w:ascii="Tahoma" w:hAnsi="Tahoma" w:cs="Tahoma"/>
          <w:lang w:val="el-GR" w:eastAsia="el-GR"/>
        </w:rPr>
        <w:t>ασκεί εμπορία γεωργικών και κτηνιατρικών εφοδίων ή/και αγροτικών προϊόντων</w:t>
      </w:r>
      <w:r w:rsidR="00F94D75">
        <w:rPr>
          <w:rFonts w:ascii="Tahoma" w:hAnsi="Tahoma" w:cs="Tahoma"/>
          <w:lang w:val="el-GR" w:eastAsia="el-GR"/>
        </w:rPr>
        <w:t>.</w:t>
      </w:r>
      <w:r w:rsidRPr="00585CE4">
        <w:rPr>
          <w:rFonts w:ascii="Tahoma" w:hAnsi="Tahoma" w:cs="Tahoma"/>
          <w:lang w:val="el-GR" w:eastAsia="el-GR"/>
        </w:rPr>
        <w:t xml:space="preserve"> </w:t>
      </w:r>
    </w:p>
    <w:p w14:paraId="6D39A994" w14:textId="1E5A0E58" w:rsidR="00585CE4" w:rsidRDefault="00585CE4" w:rsidP="00585CE4">
      <w:pPr>
        <w:pStyle w:val="a7"/>
        <w:numPr>
          <w:ilvl w:val="0"/>
          <w:numId w:val="19"/>
        </w:numPr>
        <w:spacing w:after="120" w:line="276" w:lineRule="auto"/>
        <w:ind w:left="426"/>
        <w:jc w:val="both"/>
        <w:rPr>
          <w:rFonts w:ascii="Tahoma" w:hAnsi="Tahoma" w:cs="Tahoma"/>
          <w:iCs/>
          <w:lang w:val="el-GR"/>
        </w:rPr>
      </w:pPr>
      <w:r w:rsidRPr="00585CE4">
        <w:rPr>
          <w:rFonts w:ascii="Tahoma" w:hAnsi="Tahoma" w:cs="Tahoma"/>
          <w:lang w:val="el-GR" w:eastAsia="el-GR"/>
        </w:rPr>
        <w:t xml:space="preserve">Δεν δραστηριοποιείται στη </w:t>
      </w:r>
      <w:r w:rsidRPr="00585CE4">
        <w:rPr>
          <w:rFonts w:ascii="Tahoma" w:hAnsi="Tahoma" w:cs="Tahoma"/>
          <w:iCs/>
          <w:lang w:val="el-GR"/>
        </w:rPr>
        <w:t>χορήγηση πιστοποίησης των γεωργικών εκμεταλλεύσεων ή/και των προϊόντων τους, για συστήματα ποιότητας ή διαχειριστικά πρότυπα ή διαδικασίας ελέγχου αυτών</w:t>
      </w:r>
      <w:r w:rsidR="00F94D75">
        <w:rPr>
          <w:rFonts w:ascii="Tahoma" w:hAnsi="Tahoma" w:cs="Tahoma"/>
          <w:iCs/>
          <w:lang w:val="el-GR"/>
        </w:rPr>
        <w:t>.</w:t>
      </w:r>
      <w:r w:rsidRPr="00585CE4">
        <w:rPr>
          <w:rFonts w:ascii="Tahoma" w:hAnsi="Tahoma" w:cs="Tahoma"/>
          <w:iCs/>
          <w:lang w:val="el-GR"/>
        </w:rPr>
        <w:t xml:space="preserve"> </w:t>
      </w:r>
    </w:p>
    <w:p w14:paraId="58106F6A" w14:textId="2347CCCD" w:rsidR="00585CE4" w:rsidRPr="00585CE4" w:rsidRDefault="00585CE4" w:rsidP="008E2EBF">
      <w:pPr>
        <w:pStyle w:val="a7"/>
        <w:numPr>
          <w:ilvl w:val="0"/>
          <w:numId w:val="19"/>
        </w:numPr>
        <w:spacing w:after="120" w:line="276" w:lineRule="auto"/>
        <w:ind w:left="426"/>
        <w:jc w:val="both"/>
        <w:rPr>
          <w:rFonts w:ascii="Tahoma" w:hAnsi="Tahoma" w:cs="Tahoma"/>
          <w:lang w:val="el-GR"/>
        </w:rPr>
      </w:pPr>
      <w:r w:rsidRPr="00585CE4">
        <w:rPr>
          <w:rFonts w:ascii="Tahoma" w:hAnsi="Tahoma" w:cs="Tahoma"/>
          <w:lang w:val="el-GR" w:eastAsia="el-GR"/>
        </w:rPr>
        <w:t xml:space="preserve">Δεν </w:t>
      </w:r>
      <w:r w:rsidRPr="00585CE4">
        <w:rPr>
          <w:rFonts w:ascii="Tahoma" w:hAnsi="Tahoma" w:cs="Tahoma"/>
          <w:iCs/>
          <w:lang w:val="el-GR"/>
        </w:rPr>
        <w:t>μετέχει</w:t>
      </w:r>
      <w:r w:rsidR="00F94D75">
        <w:rPr>
          <w:rFonts w:ascii="Tahoma" w:hAnsi="Tahoma" w:cs="Tahoma"/>
          <w:iCs/>
          <w:lang w:val="el-GR"/>
        </w:rPr>
        <w:t xml:space="preserve">, </w:t>
      </w:r>
      <w:r w:rsidR="00F94D75" w:rsidRPr="002F1D22">
        <w:rPr>
          <w:rFonts w:ascii="Tahoma" w:hAnsi="Tahoma" w:cs="Tahoma"/>
          <w:iCs/>
          <w:lang w:val="el-GR"/>
        </w:rPr>
        <w:t>δεν συμμετέχει με οιαδήποτε εταιρική ιδιότητα</w:t>
      </w:r>
      <w:r w:rsidRPr="00585CE4">
        <w:rPr>
          <w:rFonts w:ascii="Tahoma" w:hAnsi="Tahoma" w:cs="Tahoma"/>
          <w:iCs/>
          <w:lang w:val="el-GR"/>
        </w:rPr>
        <w:t xml:space="preserve"> </w:t>
      </w:r>
      <w:r w:rsidRPr="00585CE4">
        <w:rPr>
          <w:rFonts w:ascii="Tahoma" w:hAnsi="Tahoma" w:cs="Tahoma"/>
          <w:lang w:val="el-GR" w:eastAsia="el-GR"/>
        </w:rPr>
        <w:t xml:space="preserve"> σε νομικό πρόσωπο</w:t>
      </w:r>
      <w:r w:rsidRPr="00585CE4">
        <w:rPr>
          <w:rFonts w:ascii="Tahoma" w:hAnsi="Tahoma" w:cs="Tahoma"/>
          <w:iCs/>
          <w:lang w:val="el-GR"/>
        </w:rPr>
        <w:t xml:space="preserve"> που δραστηριοποιείται στα ανωτέρω</w:t>
      </w:r>
      <w:r w:rsidR="00F94D75">
        <w:rPr>
          <w:rFonts w:ascii="Tahoma" w:hAnsi="Tahoma" w:cs="Tahoma"/>
          <w:iCs/>
          <w:lang w:val="el-GR"/>
        </w:rPr>
        <w:t>.</w:t>
      </w:r>
      <w:r w:rsidRPr="00585CE4">
        <w:rPr>
          <w:rFonts w:ascii="Tahoma" w:hAnsi="Tahoma" w:cs="Tahoma"/>
          <w:iCs/>
          <w:lang w:val="el-GR"/>
        </w:rPr>
        <w:t xml:space="preserve"> </w:t>
      </w:r>
    </w:p>
    <w:p w14:paraId="78A61F70" w14:textId="2342BF56" w:rsidR="00585CE4" w:rsidRDefault="00585CE4" w:rsidP="008E2EBF">
      <w:pPr>
        <w:pStyle w:val="a7"/>
        <w:numPr>
          <w:ilvl w:val="0"/>
          <w:numId w:val="19"/>
        </w:numPr>
        <w:spacing w:after="120" w:line="276" w:lineRule="auto"/>
        <w:ind w:left="426"/>
        <w:jc w:val="both"/>
        <w:rPr>
          <w:rFonts w:ascii="Tahoma" w:hAnsi="Tahoma" w:cs="Tahoma"/>
          <w:lang w:val="el-GR"/>
        </w:rPr>
      </w:pPr>
      <w:r w:rsidRPr="00585CE4">
        <w:rPr>
          <w:rFonts w:ascii="Tahoma" w:hAnsi="Tahoma" w:cs="Tahoma"/>
          <w:lang w:val="el-GR"/>
        </w:rPr>
        <w:t>Δεν</w:t>
      </w:r>
      <w:r w:rsidR="008E2EBF" w:rsidRPr="00585CE4">
        <w:rPr>
          <w:rFonts w:ascii="Tahoma" w:hAnsi="Tahoma" w:cs="Tahoma"/>
          <w:lang w:val="el-GR"/>
        </w:rPr>
        <w:t xml:space="preserve"> έχει λυθεί μέχρι σήμερα και δεν έχουν γίνει μέχρι σήμερα άλλες τροποποιήσεις του καταστατικού, εκτός από τις υποβληθείσες</w:t>
      </w:r>
      <w:r w:rsidRPr="00585CE4">
        <w:rPr>
          <w:rFonts w:ascii="Tahoma" w:hAnsi="Tahoma" w:cs="Tahoma"/>
          <w:lang w:val="el-GR"/>
        </w:rPr>
        <w:t xml:space="preserve"> (</w:t>
      </w:r>
      <w:r w:rsidR="002F1D22" w:rsidRPr="00B8377F">
        <w:rPr>
          <w:rFonts w:ascii="Tahoma" w:hAnsi="Tahoma" w:cs="Tahoma"/>
          <w:lang w:val="el-GR"/>
        </w:rPr>
        <w:t xml:space="preserve">συμπληρώνεται </w:t>
      </w:r>
      <w:r w:rsidR="002F1D22">
        <w:rPr>
          <w:rFonts w:ascii="Tahoma" w:hAnsi="Tahoma" w:cs="Tahoma"/>
          <w:lang w:val="el-GR"/>
        </w:rPr>
        <w:t>σ</w:t>
      </w:r>
      <w:r w:rsidRPr="00585CE4">
        <w:rPr>
          <w:rFonts w:ascii="Tahoma" w:hAnsi="Tahoma" w:cs="Tahoma"/>
          <w:lang w:val="el-GR"/>
        </w:rPr>
        <w:t>την περίπτωση νομικού προσώπου)</w:t>
      </w:r>
      <w:r w:rsidR="00F94D75">
        <w:rPr>
          <w:rFonts w:ascii="Tahoma" w:hAnsi="Tahoma" w:cs="Tahoma"/>
          <w:lang w:val="el-GR"/>
        </w:rPr>
        <w:t>.</w:t>
      </w:r>
      <w:r w:rsidRPr="00585CE4">
        <w:rPr>
          <w:rFonts w:ascii="Tahoma" w:hAnsi="Tahoma" w:cs="Tahoma"/>
          <w:lang w:val="el-GR"/>
        </w:rPr>
        <w:t xml:space="preserve"> </w:t>
      </w:r>
    </w:p>
    <w:p w14:paraId="69097B84" w14:textId="79C04B17" w:rsidR="00585CE4" w:rsidRPr="00AA0D71" w:rsidRDefault="008E2EBF" w:rsidP="008E2EBF">
      <w:pPr>
        <w:pStyle w:val="a7"/>
        <w:numPr>
          <w:ilvl w:val="0"/>
          <w:numId w:val="19"/>
        </w:numPr>
        <w:spacing w:after="120" w:line="276" w:lineRule="auto"/>
        <w:ind w:left="426"/>
        <w:jc w:val="both"/>
        <w:rPr>
          <w:rFonts w:ascii="Tahoma" w:hAnsi="Tahoma" w:cs="Tahoma"/>
          <w:lang w:val="el-GR"/>
        </w:rPr>
      </w:pPr>
      <w:r w:rsidRPr="00AA0D71">
        <w:rPr>
          <w:rFonts w:ascii="Tahoma" w:hAnsi="Tahoma" w:cs="Tahoma"/>
          <w:lang w:val="el-GR"/>
        </w:rPr>
        <w:t xml:space="preserve">Έχω λάβει συγκατάθεση από </w:t>
      </w:r>
      <w:r w:rsidR="00585CE4" w:rsidRPr="00AA0D71">
        <w:rPr>
          <w:rFonts w:ascii="Tahoma" w:hAnsi="Tahoma" w:cs="Tahoma"/>
          <w:lang w:val="el-GR"/>
        </w:rPr>
        <w:t>τους (</w:t>
      </w:r>
      <w:r w:rsidR="00AA0D71" w:rsidRPr="00AA0D71">
        <w:rPr>
          <w:rFonts w:ascii="Tahoma" w:hAnsi="Tahoma" w:cs="Tahoma"/>
          <w:lang w:val="el-GR"/>
        </w:rPr>
        <w:t>συμπληρώνεται</w:t>
      </w:r>
      <w:r w:rsidR="00585CE4" w:rsidRPr="00AA0D71">
        <w:rPr>
          <w:rFonts w:ascii="Tahoma" w:hAnsi="Tahoma" w:cs="Tahoma"/>
          <w:i/>
          <w:iCs/>
          <w:lang w:val="el-GR"/>
        </w:rPr>
        <w:t xml:space="preserve"> </w:t>
      </w:r>
      <w:r w:rsidR="00AA0D71" w:rsidRPr="00AA0D71">
        <w:rPr>
          <w:rFonts w:ascii="Tahoma" w:hAnsi="Tahoma" w:cs="Tahoma"/>
          <w:lang w:val="el-GR"/>
        </w:rPr>
        <w:t>κατά περίπτωση)</w:t>
      </w:r>
      <w:r w:rsidR="00AA0D71" w:rsidRPr="00AA0D71">
        <w:rPr>
          <w:rFonts w:ascii="Tahoma" w:hAnsi="Tahoma" w:cs="Tahoma"/>
          <w:i/>
          <w:iCs/>
          <w:lang w:val="el-GR"/>
        </w:rPr>
        <w:t xml:space="preserve"> </w:t>
      </w:r>
      <w:r w:rsidRPr="00AA0D71">
        <w:rPr>
          <w:rFonts w:ascii="Tahoma" w:hAnsi="Tahoma" w:cs="Tahoma"/>
          <w:lang w:val="el-GR"/>
        </w:rPr>
        <w:t>μετόχους, τους εταίρους, τα διοικητικά στελέχη, τα μέλη για την εκ μέρους του ΕΛΓΟ</w:t>
      </w:r>
      <w:r w:rsidR="004652F3" w:rsidRPr="00AA0D71">
        <w:rPr>
          <w:rFonts w:ascii="Tahoma" w:hAnsi="Tahoma" w:cs="Tahoma"/>
          <w:lang w:val="el-GR"/>
        </w:rPr>
        <w:t>-</w:t>
      </w:r>
      <w:r w:rsidRPr="00AA0D71">
        <w:rPr>
          <w:rFonts w:ascii="Tahoma" w:hAnsi="Tahoma" w:cs="Tahoma"/>
          <w:lang w:val="el-GR"/>
        </w:rPr>
        <w:t>ΔΗΜΗΤΡΑ επεξεργασία των δεδομένων προσωπικού χαρακτήρα που τους αφορούν</w:t>
      </w:r>
      <w:r w:rsidR="003E6FE0" w:rsidRPr="00AA0D71">
        <w:rPr>
          <w:rFonts w:ascii="Tahoma" w:hAnsi="Tahoma" w:cs="Tahoma"/>
          <w:lang w:val="el-GR"/>
        </w:rPr>
        <w:t>,</w:t>
      </w:r>
      <w:r w:rsidRPr="00AA0D71">
        <w:rPr>
          <w:rFonts w:ascii="Tahoma" w:hAnsi="Tahoma" w:cs="Tahoma"/>
          <w:lang w:val="el-GR"/>
        </w:rPr>
        <w:t xml:space="preserve"> σύμφωνα με τις διατάξεις του Γενικού Κανονισμού για την Προστασία Δεδομένων </w:t>
      </w:r>
      <w:r w:rsidR="00585CE4" w:rsidRPr="00AA0D71">
        <w:rPr>
          <w:rFonts w:ascii="Tahoma" w:hAnsi="Tahoma" w:cs="Tahoma"/>
          <w:lang w:val="el-GR"/>
        </w:rPr>
        <w:t>[</w:t>
      </w:r>
      <w:r w:rsidRPr="00AA0D71">
        <w:rPr>
          <w:rFonts w:ascii="Tahoma" w:hAnsi="Tahoma" w:cs="Tahoma"/>
          <w:lang w:val="el-GR"/>
        </w:rPr>
        <w:t>Καν. (ΕΕ) 679/2016 του Ευρωπαϊκού Κοινοβουλίου και του Συμβουλίου</w:t>
      </w:r>
      <w:r w:rsidR="00585CE4" w:rsidRPr="00AA0D71">
        <w:rPr>
          <w:rFonts w:ascii="Tahoma" w:hAnsi="Tahoma" w:cs="Tahoma"/>
          <w:lang w:val="el-GR"/>
        </w:rPr>
        <w:t>]</w:t>
      </w:r>
      <w:r w:rsidRPr="00AA0D71">
        <w:rPr>
          <w:rFonts w:ascii="Tahoma" w:hAnsi="Tahoma" w:cs="Tahoma"/>
          <w:lang w:val="el-GR"/>
        </w:rPr>
        <w:t>.</w:t>
      </w:r>
    </w:p>
    <w:p w14:paraId="747F7307" w14:textId="1778AA42" w:rsidR="004652F3" w:rsidRPr="006C4DF1" w:rsidRDefault="006C4DF1" w:rsidP="006C4DF1">
      <w:pPr>
        <w:pStyle w:val="aa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sz w:val="20"/>
          <w:szCs w:val="20"/>
          <w:lang w:val="el-GR" w:eastAsia="el-GR"/>
        </w:rPr>
      </w:pPr>
      <w:r w:rsidRPr="006C4DF1">
        <w:rPr>
          <w:rFonts w:ascii="Tahoma" w:eastAsia="Times New Roman" w:hAnsi="Tahoma" w:cs="Tahoma"/>
          <w:sz w:val="20"/>
          <w:szCs w:val="20"/>
          <w:lang w:val="el-GR" w:eastAsia="el-GR"/>
        </w:rPr>
        <w:t>Ημερομηνία</w:t>
      </w:r>
    </w:p>
    <w:p w14:paraId="3AB5C1BA" w14:textId="77777777" w:rsidR="00AA0D71" w:rsidRDefault="00AA0D71" w:rsidP="006C4DF1">
      <w:pPr>
        <w:pStyle w:val="aa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sz w:val="20"/>
          <w:szCs w:val="20"/>
          <w:lang w:val="el-GR" w:eastAsia="el-GR"/>
        </w:rPr>
      </w:pPr>
    </w:p>
    <w:p w14:paraId="35D62471" w14:textId="127201A5" w:rsidR="006C4DF1" w:rsidRPr="006C4DF1" w:rsidRDefault="006C4DF1" w:rsidP="006C4DF1">
      <w:pPr>
        <w:pStyle w:val="aa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sz w:val="20"/>
          <w:szCs w:val="20"/>
          <w:lang w:val="el-GR" w:eastAsia="el-GR"/>
        </w:rPr>
      </w:pPr>
      <w:r w:rsidRPr="006C4DF1">
        <w:rPr>
          <w:rFonts w:ascii="Tahoma" w:eastAsia="Times New Roman" w:hAnsi="Tahoma" w:cs="Tahoma"/>
          <w:sz w:val="20"/>
          <w:szCs w:val="20"/>
          <w:lang w:val="el-GR" w:eastAsia="el-GR"/>
        </w:rPr>
        <w:t xml:space="preserve">Υπογραφή νόμιμου εκπροσώπου </w:t>
      </w:r>
    </w:p>
    <w:p w14:paraId="50BE8FCD" w14:textId="77777777" w:rsidR="00E30B13" w:rsidRDefault="00E30B13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  <w:bookmarkStart w:id="0" w:name="_Hlk200719919"/>
    </w:p>
    <w:p w14:paraId="3A39E3AC" w14:textId="77777777" w:rsidR="00E30B13" w:rsidRDefault="00E30B13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0311522B" w14:textId="77777777" w:rsidR="00E30B13" w:rsidRDefault="00E30B13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26FFD6C5" w14:textId="77777777" w:rsidR="00E30B13" w:rsidRDefault="00E30B13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69E5D994" w14:textId="77777777" w:rsidR="00E30B13" w:rsidRDefault="00E30B13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60E8762F" w14:textId="77777777" w:rsidR="00B8377F" w:rsidRDefault="00B8377F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28681434" w14:textId="77777777" w:rsidR="00B8377F" w:rsidRDefault="00B8377F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7AD5E9A2" w14:textId="77777777" w:rsidR="00B8377F" w:rsidRDefault="00B8377F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358A0D5B" w14:textId="77777777" w:rsidR="00B8377F" w:rsidRDefault="00B8377F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p w14:paraId="0725AD68" w14:textId="77777777" w:rsidR="00B8377F" w:rsidRDefault="00B8377F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bookmarkEnd w:id="0"/>
    <w:p w14:paraId="04089A14" w14:textId="77777777" w:rsidR="00240384" w:rsidRDefault="00240384" w:rsidP="002E3D0C">
      <w:pPr>
        <w:pStyle w:val="a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val="el-GR" w:eastAsia="el-GR"/>
        </w:rPr>
      </w:pPr>
    </w:p>
    <w:sectPr w:rsidR="002403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B6E798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78248E"/>
    <w:multiLevelType w:val="multilevel"/>
    <w:tmpl w:val="19CA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45B91"/>
    <w:multiLevelType w:val="hybridMultilevel"/>
    <w:tmpl w:val="B3CC1D6C"/>
    <w:lvl w:ilvl="0" w:tplc="D36EAC48">
      <w:start w:val="1"/>
      <w:numFmt w:val="decimal"/>
      <w:lvlText w:val="%1."/>
      <w:lvlJc w:val="left"/>
      <w:pPr>
        <w:ind w:left="644" w:hanging="360"/>
      </w:pPr>
      <w:rPr>
        <w:rFonts w:ascii="Tahoma" w:eastAsiaTheme="minorEastAsia" w:hAnsi="Tahoma" w:cs="Tahoma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B28FE"/>
    <w:multiLevelType w:val="hybridMultilevel"/>
    <w:tmpl w:val="2B9A0630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1137A"/>
    <w:multiLevelType w:val="multilevel"/>
    <w:tmpl w:val="A868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0E277B"/>
    <w:multiLevelType w:val="hybridMultilevel"/>
    <w:tmpl w:val="393653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A49D9"/>
    <w:multiLevelType w:val="multilevel"/>
    <w:tmpl w:val="A6C0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402852">
    <w:abstractNumId w:val="8"/>
  </w:num>
  <w:num w:numId="2" w16cid:durableId="2124615989">
    <w:abstractNumId w:val="6"/>
  </w:num>
  <w:num w:numId="3" w16cid:durableId="2079396288">
    <w:abstractNumId w:val="5"/>
  </w:num>
  <w:num w:numId="4" w16cid:durableId="1120760170">
    <w:abstractNumId w:val="4"/>
  </w:num>
  <w:num w:numId="5" w16cid:durableId="1417899031">
    <w:abstractNumId w:val="7"/>
  </w:num>
  <w:num w:numId="6" w16cid:durableId="341905092">
    <w:abstractNumId w:val="3"/>
  </w:num>
  <w:num w:numId="7" w16cid:durableId="831529783">
    <w:abstractNumId w:val="2"/>
  </w:num>
  <w:num w:numId="8" w16cid:durableId="1630939724">
    <w:abstractNumId w:val="1"/>
  </w:num>
  <w:num w:numId="9" w16cid:durableId="323896584">
    <w:abstractNumId w:val="0"/>
  </w:num>
  <w:num w:numId="10" w16cid:durableId="1823279232">
    <w:abstractNumId w:val="3"/>
  </w:num>
  <w:num w:numId="11" w16cid:durableId="768934351">
    <w:abstractNumId w:val="3"/>
  </w:num>
  <w:num w:numId="12" w16cid:durableId="37436826">
    <w:abstractNumId w:val="14"/>
  </w:num>
  <w:num w:numId="13" w16cid:durableId="436219608">
    <w:abstractNumId w:val="9"/>
  </w:num>
  <w:num w:numId="14" w16cid:durableId="1703288541">
    <w:abstractNumId w:val="12"/>
  </w:num>
  <w:num w:numId="15" w16cid:durableId="1292445677">
    <w:abstractNumId w:val="10"/>
  </w:num>
  <w:num w:numId="16" w16cid:durableId="2146313805">
    <w:abstractNumId w:val="11"/>
  </w:num>
  <w:num w:numId="17" w16cid:durableId="1329555589">
    <w:abstractNumId w:val="7"/>
  </w:num>
  <w:num w:numId="18" w16cid:durableId="1799763684">
    <w:abstractNumId w:val="7"/>
    <w:lvlOverride w:ilvl="0">
      <w:startOverride w:val="1"/>
    </w:lvlOverride>
  </w:num>
  <w:num w:numId="19" w16cid:durableId="1255895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949"/>
    <w:rsid w:val="00034616"/>
    <w:rsid w:val="0004748B"/>
    <w:rsid w:val="00055728"/>
    <w:rsid w:val="0005758C"/>
    <w:rsid w:val="0006063C"/>
    <w:rsid w:val="0006358C"/>
    <w:rsid w:val="00074B13"/>
    <w:rsid w:val="00076442"/>
    <w:rsid w:val="000B1075"/>
    <w:rsid w:val="000E5AC9"/>
    <w:rsid w:val="000F428C"/>
    <w:rsid w:val="00131C4A"/>
    <w:rsid w:val="0015074B"/>
    <w:rsid w:val="00161BF2"/>
    <w:rsid w:val="00240384"/>
    <w:rsid w:val="00255E3D"/>
    <w:rsid w:val="00257CC8"/>
    <w:rsid w:val="0029639D"/>
    <w:rsid w:val="002A3D34"/>
    <w:rsid w:val="002A7CD0"/>
    <w:rsid w:val="002E3D0C"/>
    <w:rsid w:val="002E5A98"/>
    <w:rsid w:val="002F1D22"/>
    <w:rsid w:val="002F2898"/>
    <w:rsid w:val="00326F90"/>
    <w:rsid w:val="00341C36"/>
    <w:rsid w:val="003B0B90"/>
    <w:rsid w:val="003B55E0"/>
    <w:rsid w:val="003D25F8"/>
    <w:rsid w:val="003E3731"/>
    <w:rsid w:val="003E6FE0"/>
    <w:rsid w:val="00402A99"/>
    <w:rsid w:val="00404743"/>
    <w:rsid w:val="00451B16"/>
    <w:rsid w:val="004652F3"/>
    <w:rsid w:val="00470140"/>
    <w:rsid w:val="004820A3"/>
    <w:rsid w:val="00492F17"/>
    <w:rsid w:val="00494482"/>
    <w:rsid w:val="004A51F4"/>
    <w:rsid w:val="004B2136"/>
    <w:rsid w:val="004B7C39"/>
    <w:rsid w:val="004D2CDA"/>
    <w:rsid w:val="004E3FD3"/>
    <w:rsid w:val="0051597E"/>
    <w:rsid w:val="00574C87"/>
    <w:rsid w:val="00585CE4"/>
    <w:rsid w:val="00591209"/>
    <w:rsid w:val="0059476E"/>
    <w:rsid w:val="005C6B25"/>
    <w:rsid w:val="005D4E66"/>
    <w:rsid w:val="005E756C"/>
    <w:rsid w:val="005F73E1"/>
    <w:rsid w:val="00615CCC"/>
    <w:rsid w:val="00641DB3"/>
    <w:rsid w:val="00651CAD"/>
    <w:rsid w:val="00652698"/>
    <w:rsid w:val="00666A10"/>
    <w:rsid w:val="006A1247"/>
    <w:rsid w:val="006C4DF1"/>
    <w:rsid w:val="00720264"/>
    <w:rsid w:val="00724689"/>
    <w:rsid w:val="007359EC"/>
    <w:rsid w:val="00743C76"/>
    <w:rsid w:val="00753B1C"/>
    <w:rsid w:val="00761ABC"/>
    <w:rsid w:val="00774B56"/>
    <w:rsid w:val="00780462"/>
    <w:rsid w:val="007A3341"/>
    <w:rsid w:val="007A4F51"/>
    <w:rsid w:val="007C7F9A"/>
    <w:rsid w:val="0080099E"/>
    <w:rsid w:val="0081703F"/>
    <w:rsid w:val="0082628C"/>
    <w:rsid w:val="0082737D"/>
    <w:rsid w:val="008317A0"/>
    <w:rsid w:val="008613D3"/>
    <w:rsid w:val="008747FF"/>
    <w:rsid w:val="008A2291"/>
    <w:rsid w:val="008D1122"/>
    <w:rsid w:val="008E2EBF"/>
    <w:rsid w:val="008E797E"/>
    <w:rsid w:val="008F2850"/>
    <w:rsid w:val="008F2943"/>
    <w:rsid w:val="00915255"/>
    <w:rsid w:val="00921CA4"/>
    <w:rsid w:val="00934F8D"/>
    <w:rsid w:val="00973B57"/>
    <w:rsid w:val="009957B9"/>
    <w:rsid w:val="009B5CBC"/>
    <w:rsid w:val="009E5B8A"/>
    <w:rsid w:val="009E619B"/>
    <w:rsid w:val="009E70D6"/>
    <w:rsid w:val="009F6325"/>
    <w:rsid w:val="009F646C"/>
    <w:rsid w:val="00A0211D"/>
    <w:rsid w:val="00A23A74"/>
    <w:rsid w:val="00A36BF6"/>
    <w:rsid w:val="00A51470"/>
    <w:rsid w:val="00A666C2"/>
    <w:rsid w:val="00A83318"/>
    <w:rsid w:val="00A84CE2"/>
    <w:rsid w:val="00AA0D71"/>
    <w:rsid w:val="00AA1D8D"/>
    <w:rsid w:val="00AB0CFC"/>
    <w:rsid w:val="00AD3DBB"/>
    <w:rsid w:val="00B0462D"/>
    <w:rsid w:val="00B3235F"/>
    <w:rsid w:val="00B47730"/>
    <w:rsid w:val="00B65B07"/>
    <w:rsid w:val="00B74457"/>
    <w:rsid w:val="00B751A4"/>
    <w:rsid w:val="00B8377F"/>
    <w:rsid w:val="00B90153"/>
    <w:rsid w:val="00BE6DFB"/>
    <w:rsid w:val="00BF0DEE"/>
    <w:rsid w:val="00BF5037"/>
    <w:rsid w:val="00C33CD9"/>
    <w:rsid w:val="00C5023F"/>
    <w:rsid w:val="00C73276"/>
    <w:rsid w:val="00CA331E"/>
    <w:rsid w:val="00CB0664"/>
    <w:rsid w:val="00CD5EE8"/>
    <w:rsid w:val="00CF0C2D"/>
    <w:rsid w:val="00D00609"/>
    <w:rsid w:val="00D0598D"/>
    <w:rsid w:val="00D34ADD"/>
    <w:rsid w:val="00D60F12"/>
    <w:rsid w:val="00D71266"/>
    <w:rsid w:val="00D712D5"/>
    <w:rsid w:val="00DA239A"/>
    <w:rsid w:val="00DB1BBF"/>
    <w:rsid w:val="00DB5BAC"/>
    <w:rsid w:val="00DE7DD8"/>
    <w:rsid w:val="00E1275D"/>
    <w:rsid w:val="00E30B13"/>
    <w:rsid w:val="00E54426"/>
    <w:rsid w:val="00F452DC"/>
    <w:rsid w:val="00F51C72"/>
    <w:rsid w:val="00F54773"/>
    <w:rsid w:val="00F57F10"/>
    <w:rsid w:val="00F94D75"/>
    <w:rsid w:val="00FA2CF3"/>
    <w:rsid w:val="00FB1B99"/>
    <w:rsid w:val="00FC693F"/>
    <w:rsid w:val="00FD289E"/>
    <w:rsid w:val="00FD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BDDDA"/>
  <w14:defaultImageDpi w14:val="300"/>
  <w15:docId w15:val="{D609376D-3561-43D7-B931-E092031A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F2850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link w:val="Char3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4"/>
    <w:uiPriority w:val="99"/>
    <w:unhideWhenUsed/>
    <w:rsid w:val="00AA1D8D"/>
    <w:pPr>
      <w:spacing w:after="120"/>
    </w:pPr>
  </w:style>
  <w:style w:type="character" w:customStyle="1" w:styleId="Char4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5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6"/>
    <w:uiPriority w:val="29"/>
    <w:qFormat/>
    <w:rsid w:val="00FC693F"/>
    <w:rPr>
      <w:i/>
      <w:iCs/>
      <w:color w:val="000000" w:themeColor="text1"/>
    </w:rPr>
  </w:style>
  <w:style w:type="character" w:customStyle="1" w:styleId="Char6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7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qFormat/>
    <w:rsid w:val="00934F8D"/>
    <w:rPr>
      <w:color w:val="0000FF"/>
      <w:u w:val="single"/>
    </w:rPr>
  </w:style>
  <w:style w:type="paragraph" w:styleId="Web">
    <w:name w:val="Normal (Web)"/>
    <w:basedOn w:val="a1"/>
    <w:uiPriority w:val="99"/>
    <w:unhideWhenUsed/>
    <w:rsid w:val="00FA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har3">
    <w:name w:val="Παράγραφος λίστας Char"/>
    <w:basedOn w:val="a2"/>
    <w:link w:val="aa"/>
    <w:uiPriority w:val="34"/>
    <w:locked/>
    <w:rsid w:val="00585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Κατερίνα Αλεξάκη</cp:lastModifiedBy>
  <cp:revision>30</cp:revision>
  <cp:lastPrinted>2025-12-08T09:52:00Z</cp:lastPrinted>
  <dcterms:created xsi:type="dcterms:W3CDTF">2025-12-08T09:01:00Z</dcterms:created>
  <dcterms:modified xsi:type="dcterms:W3CDTF">2026-05-27T06:03:00Z</dcterms:modified>
  <cp:category/>
</cp:coreProperties>
</file>